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DD" w:rsidRDefault="0032726D" w:rsidP="00F911DD">
      <w:pPr>
        <w:spacing w:after="120" w:line="276" w:lineRule="auto"/>
        <w:ind w:left="2520" w:hanging="25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21A95" wp14:editId="4BA29D32">
                <wp:simplePos x="0" y="0"/>
                <wp:positionH relativeFrom="column">
                  <wp:posOffset>1624406</wp:posOffset>
                </wp:positionH>
                <wp:positionV relativeFrom="paragraph">
                  <wp:posOffset>-861629</wp:posOffset>
                </wp:positionV>
                <wp:extent cx="3903260" cy="85788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26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B1" w:rsidRPr="00D4118E" w:rsidRDefault="000154B1" w:rsidP="000154B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bookmarkStart w:id="0" w:name="_GoBack"/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Ministério da Educação </w:t>
                            </w:r>
                          </w:p>
                          <w:p w:rsidR="000154B1" w:rsidRPr="00D4118E" w:rsidRDefault="000154B1" w:rsidP="000154B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UNIVERSIDADE FEDERAL DO PARANÁ</w:t>
                            </w:r>
                          </w:p>
                          <w:p w:rsidR="000154B1" w:rsidRPr="00D4118E" w:rsidRDefault="000154B1" w:rsidP="000154B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Setor </w:t>
                            </w:r>
                            <w:proofErr w:type="gramStart"/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 ...</w:t>
                            </w:r>
                            <w:proofErr w:type="gramEnd"/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</w:t>
                            </w:r>
                          </w:p>
                          <w:p w:rsidR="000154B1" w:rsidRPr="00D4118E" w:rsidRDefault="000154B1" w:rsidP="000154B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Coordenação do Curso de ou Departamento de</w:t>
                            </w:r>
                            <w:proofErr w:type="gramStart"/>
                            <w:r w:rsidRPr="00D4118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</w:t>
                            </w:r>
                            <w:proofErr w:type="gramEnd"/>
                          </w:p>
                          <w:bookmarkEnd w:id="0"/>
                          <w:p w:rsidR="000154B1" w:rsidRDefault="000154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9pt;margin-top:-67.85pt;width:307.35pt;height:6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SsgQ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" stroked="f">
                <v:textbox style="mso-fit-shape-to-text:t">
                  <w:txbxContent>
                    <w:p w:rsidR="000154B1" w:rsidRPr="00D4118E" w:rsidRDefault="000154B1" w:rsidP="000154B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bookmarkStart w:id="1" w:name="_GoBack"/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 xml:space="preserve">Ministério da Educação </w:t>
                      </w:r>
                    </w:p>
                    <w:p w:rsidR="000154B1" w:rsidRPr="00D4118E" w:rsidRDefault="000154B1" w:rsidP="000154B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>UNIVERSIDADE FEDERAL DO PARANÁ</w:t>
                      </w:r>
                    </w:p>
                    <w:p w:rsidR="000154B1" w:rsidRPr="00D4118E" w:rsidRDefault="000154B1" w:rsidP="000154B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 xml:space="preserve">Setor </w:t>
                      </w:r>
                      <w:proofErr w:type="gramStart"/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>de ...</w:t>
                      </w:r>
                      <w:proofErr w:type="gramEnd"/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>....</w:t>
                      </w:r>
                    </w:p>
                    <w:p w:rsidR="000154B1" w:rsidRPr="00D4118E" w:rsidRDefault="000154B1" w:rsidP="000154B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>Coordenação do Curso de ou Departamento de</w:t>
                      </w:r>
                      <w:proofErr w:type="gramStart"/>
                      <w:r w:rsidRPr="00D4118E">
                        <w:rPr>
                          <w:rFonts w:asciiTheme="minorHAnsi" w:hAnsiTheme="minorHAnsi" w:cstheme="minorHAnsi"/>
                          <w:sz w:val="22"/>
                        </w:rPr>
                        <w:t>......</w:t>
                      </w:r>
                      <w:proofErr w:type="gramEnd"/>
                    </w:p>
                    <w:bookmarkEnd w:id="1"/>
                    <w:p w:rsidR="000154B1" w:rsidRDefault="000154B1"/>
                  </w:txbxContent>
                </v:textbox>
              </v:shape>
            </w:pict>
          </mc:Fallback>
        </mc:AlternateContent>
      </w:r>
    </w:p>
    <w:p w:rsidR="00A5701C" w:rsidRPr="002F0E51" w:rsidRDefault="000F360B" w:rsidP="00F911DD">
      <w:pPr>
        <w:spacing w:after="120" w:line="276" w:lineRule="auto"/>
        <w:ind w:left="2520" w:hanging="2520"/>
        <w:jc w:val="center"/>
        <w:rPr>
          <w:rFonts w:ascii="Arial" w:hAnsi="Arial" w:cs="Arial"/>
          <w:b/>
          <w:sz w:val="32"/>
          <w:szCs w:val="32"/>
        </w:rPr>
      </w:pPr>
      <w:r w:rsidRPr="002F0E51">
        <w:rPr>
          <w:rFonts w:ascii="Arial" w:hAnsi="Arial" w:cs="Arial"/>
          <w:b/>
          <w:sz w:val="32"/>
          <w:szCs w:val="32"/>
        </w:rPr>
        <w:t xml:space="preserve">Ficha </w:t>
      </w:r>
      <w:proofErr w:type="gramStart"/>
      <w:r w:rsidR="00F707C0">
        <w:rPr>
          <w:rFonts w:ascii="Arial" w:hAnsi="Arial" w:cs="Arial"/>
          <w:b/>
          <w:sz w:val="32"/>
          <w:szCs w:val="32"/>
        </w:rPr>
        <w:t>2</w:t>
      </w:r>
      <w:proofErr w:type="gramEnd"/>
      <w:r w:rsidR="00A41A8D">
        <w:rPr>
          <w:rFonts w:ascii="Arial" w:hAnsi="Arial" w:cs="Arial"/>
          <w:b/>
          <w:sz w:val="32"/>
          <w:szCs w:val="32"/>
        </w:rPr>
        <w:t xml:space="preserve"> (</w:t>
      </w:r>
      <w:r w:rsidR="00F707C0">
        <w:rPr>
          <w:rFonts w:ascii="Arial" w:hAnsi="Arial" w:cs="Arial"/>
          <w:b/>
          <w:sz w:val="32"/>
          <w:szCs w:val="32"/>
        </w:rPr>
        <w:t>variável</w:t>
      </w:r>
      <w:r w:rsidR="00A41A8D">
        <w:rPr>
          <w:rFonts w:ascii="Arial" w:hAnsi="Arial" w:cs="Arial"/>
          <w:b/>
          <w:sz w:val="32"/>
          <w:szCs w:val="32"/>
        </w:rPr>
        <w:t>)</w:t>
      </w:r>
    </w:p>
    <w:p w:rsidR="00A5701C" w:rsidRPr="00337B5A" w:rsidRDefault="00A5701C" w:rsidP="00A5701C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957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83"/>
        <w:gridCol w:w="284"/>
        <w:gridCol w:w="992"/>
        <w:gridCol w:w="284"/>
        <w:gridCol w:w="1134"/>
        <w:gridCol w:w="1134"/>
        <w:gridCol w:w="1134"/>
        <w:gridCol w:w="141"/>
        <w:gridCol w:w="1110"/>
        <w:gridCol w:w="1239"/>
      </w:tblGrid>
      <w:tr w:rsidR="00A5701C" w:rsidRPr="005C0722" w:rsidTr="005C0722">
        <w:trPr>
          <w:trHeight w:val="64"/>
        </w:trPr>
        <w:tc>
          <w:tcPr>
            <w:tcW w:w="95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5701C" w:rsidRPr="005C0722" w:rsidRDefault="00A5701C" w:rsidP="00A5701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5701C" w:rsidRPr="00252A81" w:rsidTr="00AF336C"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Disciplina: 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Código: </w:t>
            </w:r>
          </w:p>
        </w:tc>
      </w:tr>
      <w:tr w:rsidR="00A5701C" w:rsidRPr="000F360B" w:rsidTr="00504685">
        <w:trPr>
          <w:cantSplit/>
          <w:trHeight w:val="729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658" w:rsidRPr="00971981" w:rsidRDefault="00A5701C" w:rsidP="00504685">
            <w:pPr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Natureza: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:rsidR="00A72658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 xml:space="preserve">(  </w:t>
            </w:r>
            <w:proofErr w:type="gramEnd"/>
            <w:r w:rsidRPr="00971981">
              <w:rPr>
                <w:rFonts w:ascii="Arial" w:hAnsi="Arial" w:cs="Arial"/>
              </w:rPr>
              <w:t xml:space="preserve">) </w:t>
            </w:r>
            <w:r w:rsidR="0094498D" w:rsidRPr="00971981">
              <w:rPr>
                <w:rFonts w:ascii="Arial" w:hAnsi="Arial" w:cs="Arial"/>
              </w:rPr>
              <w:t>Obrigatória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:rsidR="00A5701C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 xml:space="preserve">(  </w:t>
            </w:r>
            <w:proofErr w:type="gramEnd"/>
            <w:r w:rsidRPr="00971981">
              <w:rPr>
                <w:rFonts w:ascii="Arial" w:hAnsi="Arial" w:cs="Arial"/>
              </w:rPr>
              <w:t>) Optativa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>(</w:t>
            </w:r>
            <w:r w:rsidR="00A41A8D" w:rsidRPr="00971981">
              <w:rPr>
                <w:rFonts w:ascii="Arial" w:hAnsi="Arial" w:cs="Arial"/>
              </w:rPr>
              <w:t xml:space="preserve"> </w:t>
            </w:r>
            <w:proofErr w:type="gramEnd"/>
            <w:r w:rsidRPr="00971981">
              <w:rPr>
                <w:rFonts w:ascii="Arial" w:hAnsi="Arial" w:cs="Arial"/>
              </w:rPr>
              <w:t>) Semestral      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Pr="00971981">
              <w:rPr>
                <w:rFonts w:ascii="Arial" w:hAnsi="Arial" w:cs="Arial"/>
              </w:rPr>
              <w:t>) Anual</w:t>
            </w:r>
            <w:r w:rsidR="000F360B" w:rsidRPr="00971981">
              <w:rPr>
                <w:rFonts w:ascii="Arial" w:hAnsi="Arial" w:cs="Arial"/>
              </w:rPr>
              <w:tab/>
              <w:t>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="000F360B" w:rsidRPr="00971981">
              <w:rPr>
                <w:rFonts w:ascii="Arial" w:hAnsi="Arial" w:cs="Arial"/>
              </w:rPr>
              <w:t>) Modular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rPr>
                <w:rFonts w:ascii="Arial" w:hAnsi="Arial" w:cs="Arial"/>
                <w:color w:val="FF0000"/>
              </w:rPr>
            </w:pPr>
          </w:p>
        </w:tc>
      </w:tr>
      <w:tr w:rsidR="00A5701C" w:rsidRPr="000F360B" w:rsidTr="00504685">
        <w:trPr>
          <w:cantSplit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Co-requisito: </w:t>
            </w:r>
          </w:p>
        </w:tc>
        <w:tc>
          <w:tcPr>
            <w:tcW w:w="617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0F360B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Modalidade</w:t>
            </w:r>
            <w:r w:rsidRPr="00971981">
              <w:rPr>
                <w:rFonts w:ascii="Arial" w:hAnsi="Arial" w:cs="Arial"/>
              </w:rPr>
              <w:t xml:space="preserve">: </w:t>
            </w:r>
            <w:proofErr w:type="gramStart"/>
            <w:r w:rsidRPr="00971981">
              <w:rPr>
                <w:rFonts w:ascii="Arial" w:hAnsi="Arial" w:cs="Arial"/>
              </w:rPr>
              <w:t>(</w:t>
            </w:r>
            <w:r w:rsidR="00A41A8D" w:rsidRPr="00971981">
              <w:rPr>
                <w:rFonts w:ascii="Arial" w:hAnsi="Arial" w:cs="Arial"/>
              </w:rPr>
              <w:t xml:space="preserve"> </w:t>
            </w:r>
            <w:r w:rsidR="00504685" w:rsidRPr="00971981">
              <w:rPr>
                <w:rFonts w:ascii="Arial" w:hAnsi="Arial" w:cs="Arial"/>
              </w:rPr>
              <w:t xml:space="preserve"> </w:t>
            </w:r>
            <w:proofErr w:type="gramEnd"/>
            <w:r w:rsidRPr="00971981">
              <w:rPr>
                <w:rFonts w:ascii="Arial" w:hAnsi="Arial" w:cs="Arial"/>
              </w:rPr>
              <w:t xml:space="preserve">) Presencial    </w:t>
            </w:r>
            <w:r w:rsidR="009C1FFB" w:rsidRPr="00971981">
              <w:rPr>
                <w:rFonts w:ascii="Arial" w:hAnsi="Arial" w:cs="Arial"/>
              </w:rPr>
              <w:t xml:space="preserve"> </w:t>
            </w:r>
            <w:r w:rsidRPr="00971981">
              <w:rPr>
                <w:rFonts w:ascii="Arial" w:hAnsi="Arial" w:cs="Arial"/>
              </w:rPr>
              <w:t>(</w:t>
            </w:r>
            <w:r w:rsidR="00143036" w:rsidRPr="00971981">
              <w:rPr>
                <w:rFonts w:ascii="Arial" w:hAnsi="Arial" w:cs="Arial"/>
              </w:rPr>
              <w:t xml:space="preserve">  </w:t>
            </w:r>
            <w:r w:rsidRPr="00971981">
              <w:rPr>
                <w:rFonts w:ascii="Arial" w:hAnsi="Arial" w:cs="Arial"/>
              </w:rPr>
              <w:t xml:space="preserve">) </w:t>
            </w:r>
            <w:r w:rsidR="0077613C" w:rsidRPr="00971981">
              <w:rPr>
                <w:rFonts w:ascii="Arial" w:hAnsi="Arial" w:cs="Arial"/>
              </w:rPr>
              <w:t xml:space="preserve">Totalmente </w:t>
            </w:r>
            <w:proofErr w:type="spellStart"/>
            <w:r w:rsidRPr="00971981">
              <w:rPr>
                <w:rFonts w:ascii="Arial" w:hAnsi="Arial" w:cs="Arial"/>
              </w:rPr>
              <w:t>EaD</w:t>
            </w:r>
            <w:proofErr w:type="spellEnd"/>
            <w:r w:rsidR="009C1FFB" w:rsidRPr="00971981">
              <w:rPr>
                <w:rFonts w:ascii="Arial" w:hAnsi="Arial" w:cs="Arial"/>
              </w:rPr>
              <w:t xml:space="preserve">    </w:t>
            </w:r>
            <w:r w:rsidR="002844A0" w:rsidRPr="00971981">
              <w:rPr>
                <w:rFonts w:ascii="Arial" w:hAnsi="Arial" w:cs="Arial"/>
              </w:rPr>
              <w:t>(  )</w:t>
            </w:r>
            <w:r w:rsidR="0077613C" w:rsidRPr="00971981">
              <w:rPr>
                <w:rFonts w:ascii="Arial" w:hAnsi="Arial" w:cs="Arial"/>
                <w:sz w:val="8"/>
                <w:szCs w:val="8"/>
              </w:rPr>
              <w:t>..............</w:t>
            </w:r>
            <w:r w:rsidR="0077613C" w:rsidRPr="00971981">
              <w:rPr>
                <w:rFonts w:ascii="Arial" w:hAnsi="Arial" w:cs="Arial"/>
              </w:rPr>
              <w:t xml:space="preserve"> </w:t>
            </w:r>
            <w:r w:rsidRPr="00971981"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 w:rsidRPr="00971981">
              <w:rPr>
                <w:rFonts w:ascii="Arial" w:hAnsi="Arial" w:cs="Arial"/>
              </w:rPr>
              <w:t>EaD</w:t>
            </w:r>
            <w:proofErr w:type="spellEnd"/>
            <w:proofErr w:type="gramEnd"/>
            <w:r w:rsidR="00AF336C" w:rsidRPr="00971981">
              <w:rPr>
                <w:rFonts w:ascii="Arial" w:hAnsi="Arial" w:cs="Arial"/>
              </w:rPr>
              <w:t>*</w:t>
            </w:r>
          </w:p>
        </w:tc>
      </w:tr>
      <w:tr w:rsidR="0032726D" w:rsidRPr="000F360B" w:rsidTr="00A00160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504685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71981">
              <w:rPr>
                <w:rFonts w:ascii="Arial" w:hAnsi="Arial" w:cs="Arial"/>
                <w:b/>
                <w:sz w:val="14"/>
                <w:szCs w:val="14"/>
              </w:rPr>
              <w:t>CH Total: 30</w:t>
            </w:r>
          </w:p>
          <w:p w:rsidR="0032726D" w:rsidRPr="00971981" w:rsidRDefault="0032726D" w:rsidP="001C6151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b/>
                <w:sz w:val="14"/>
                <w:szCs w:val="14"/>
              </w:rPr>
              <w:t>CH semanal: 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AD7DB1">
            <w:pPr>
              <w:tabs>
                <w:tab w:val="right" w:pos="1311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>Padrão (PD): 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504685">
            <w:pPr>
              <w:tabs>
                <w:tab w:val="right" w:pos="1416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Laboratório (LB): </w:t>
            </w:r>
            <w:proofErr w:type="gramStart"/>
            <w:r w:rsidRPr="00971981">
              <w:rPr>
                <w:rFonts w:ascii="Arial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504685">
            <w:pPr>
              <w:tabs>
                <w:tab w:val="right" w:pos="1378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Campo (CP): </w:t>
            </w:r>
            <w:proofErr w:type="gramStart"/>
            <w:r w:rsidRPr="00971981">
              <w:rPr>
                <w:rFonts w:ascii="Arial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AD7DB1">
            <w:pPr>
              <w:tabs>
                <w:tab w:val="right" w:pos="1341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Estágio (ES): </w:t>
            </w:r>
            <w:proofErr w:type="gramStart"/>
            <w:r w:rsidRPr="00971981">
              <w:rPr>
                <w:rFonts w:ascii="Arial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A0E" w:rsidRDefault="0032726D" w:rsidP="001C6151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Orientada (OR): </w:t>
            </w:r>
          </w:p>
          <w:p w:rsidR="0032726D" w:rsidRPr="00971981" w:rsidRDefault="0032726D" w:rsidP="001C6151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26D" w:rsidRPr="00971981" w:rsidRDefault="0032726D" w:rsidP="00504685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Prática Específica (PE): </w:t>
            </w:r>
            <w:proofErr w:type="gramStart"/>
            <w:r w:rsidRPr="00971981">
              <w:rPr>
                <w:rFonts w:ascii="Arial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6D" w:rsidRPr="00971981" w:rsidRDefault="0032726D" w:rsidP="00504685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32726D">
              <w:rPr>
                <w:rFonts w:ascii="Arial" w:hAnsi="Arial" w:cs="Arial"/>
                <w:sz w:val="14"/>
                <w:szCs w:val="14"/>
              </w:rPr>
              <w:t>Estágio de Formação Pedagógica (EFP):</w:t>
            </w:r>
          </w:p>
        </w:tc>
      </w:tr>
      <w:tr w:rsidR="00A5701C" w:rsidRPr="00252A81" w:rsidTr="00337B5A">
        <w:trPr>
          <w:trHeight w:val="1077"/>
        </w:trPr>
        <w:tc>
          <w:tcPr>
            <w:tcW w:w="957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01C" w:rsidRPr="002F75A1" w:rsidRDefault="00A5701C" w:rsidP="00A5701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F75A1" w:rsidRPr="009C1FFB" w:rsidRDefault="002F75A1" w:rsidP="00A57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FFB" w:rsidRDefault="00A5701C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FFB">
              <w:rPr>
                <w:rFonts w:ascii="Arial" w:hAnsi="Arial" w:cs="Arial"/>
                <w:b/>
                <w:sz w:val="24"/>
                <w:szCs w:val="24"/>
              </w:rPr>
              <w:t>EMENTA (Unidade Didática)</w:t>
            </w:r>
            <w:r w:rsidR="00926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1A8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FFB" w:rsidRPr="00FC0FFB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0FFB">
              <w:rPr>
                <w:rFonts w:ascii="Arial" w:hAnsi="Arial" w:cs="Arial"/>
                <w:color w:val="FF0000"/>
                <w:sz w:val="20"/>
                <w:szCs w:val="20"/>
              </w:rPr>
              <w:t xml:space="preserve">É uma descrição sucinta que resume o conteúdo conceitual ou conceitual/procedimental </w:t>
            </w:r>
            <w:r w:rsidRPr="00FC0FFB">
              <w:rPr>
                <w:rFonts w:ascii="Arial" w:hAnsi="Arial" w:cs="Arial"/>
                <w:color w:val="FF0000"/>
                <w:sz w:val="18"/>
                <w:szCs w:val="18"/>
              </w:rPr>
              <w:t>tratado na disciplina.</w:t>
            </w:r>
          </w:p>
          <w:p w:rsidR="00FC0FFB" w:rsidRPr="00FC0FFB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C0FFB" w:rsidRPr="00FC0FFB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0FFB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Para disciplina de </w:t>
            </w:r>
            <w:proofErr w:type="spellStart"/>
            <w:r w:rsidRPr="00FC0FFB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Anestesiologia</w:t>
            </w:r>
            <w:proofErr w:type="spellEnd"/>
          </w:p>
          <w:p w:rsidR="00A41A8D" w:rsidRPr="00FC0FFB" w:rsidRDefault="00FC0FFB" w:rsidP="00FC0FF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0FFB">
              <w:rPr>
                <w:rFonts w:ascii="Arial" w:hAnsi="Arial" w:cs="Arial"/>
                <w:color w:val="FF0000"/>
                <w:sz w:val="18"/>
                <w:szCs w:val="18"/>
              </w:rPr>
              <w:t xml:space="preserve">Estudo dos aspectos farmacológicos das anestesias locais, das técnicas anestésicas intra e </w:t>
            </w:r>
            <w:proofErr w:type="gramStart"/>
            <w:r w:rsidRPr="00FC0FFB">
              <w:rPr>
                <w:rFonts w:ascii="Arial" w:hAnsi="Arial" w:cs="Arial"/>
                <w:color w:val="FF0000"/>
                <w:sz w:val="18"/>
                <w:szCs w:val="18"/>
              </w:rPr>
              <w:t>extra-bucais</w:t>
            </w:r>
            <w:proofErr w:type="gramEnd"/>
            <w:r w:rsidRPr="00FC0FFB">
              <w:rPr>
                <w:rFonts w:ascii="Arial" w:hAnsi="Arial" w:cs="Arial"/>
                <w:color w:val="FF0000"/>
                <w:sz w:val="18"/>
                <w:szCs w:val="18"/>
              </w:rPr>
              <w:t xml:space="preserve"> utilizadas em Odontologia e das possíveis complicações devidas aos anestésicos locais.</w:t>
            </w:r>
          </w:p>
          <w:p w:rsidR="00A41A8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A8D" w:rsidRPr="00584315" w:rsidRDefault="00A41A8D" w:rsidP="00A4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EE72BD" w:rsidTr="007003B3">
        <w:trPr>
          <w:trHeight w:val="556"/>
        </w:trPr>
        <w:tc>
          <w:tcPr>
            <w:tcW w:w="95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A1" w:rsidRPr="00EE72BD" w:rsidRDefault="002F75A1" w:rsidP="00A5701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26F7A" w:rsidRPr="001545C8" w:rsidRDefault="00C26F7A" w:rsidP="00A5701C">
            <w:pPr>
              <w:rPr>
                <w:rFonts w:ascii="Arial" w:hAnsi="Arial" w:cs="Arial"/>
                <w:b/>
              </w:rPr>
            </w:pPr>
          </w:p>
          <w:p w:rsidR="007C2BA6" w:rsidRPr="001B751F" w:rsidRDefault="007C2BA6" w:rsidP="007C2BA6">
            <w:pPr>
              <w:pStyle w:val="Ttulo1"/>
              <w:jc w:val="center"/>
              <w:rPr>
                <w:rFonts w:cs="Arial"/>
                <w:sz w:val="18"/>
                <w:szCs w:val="18"/>
              </w:rPr>
            </w:pPr>
            <w:r w:rsidRPr="001B751F">
              <w:rPr>
                <w:rFonts w:cs="Arial"/>
                <w:sz w:val="18"/>
                <w:szCs w:val="18"/>
              </w:rPr>
              <w:t>PROGRAMA (itens de cada unidade didática)</w:t>
            </w:r>
          </w:p>
          <w:p w:rsidR="007C2BA6" w:rsidRDefault="007C2BA6" w:rsidP="007C2B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C2BA6" w:rsidRPr="007C2BA6" w:rsidRDefault="007C2BA6" w:rsidP="007C2BA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É a listagem de todos os tópicos, unidades ou itens que serão estudados durante o desenvolvimento da disciplina.</w:t>
            </w:r>
            <w:r w:rsidRPr="007C2BA6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C2BA6" w:rsidRPr="007C2BA6" w:rsidRDefault="007C2BA6" w:rsidP="007C2BA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7C2BA6" w:rsidRPr="007C2BA6" w:rsidRDefault="007C2BA6" w:rsidP="007C2B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2BA6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 xml:space="preserve">Introdução ao estudo da anestesia. Farmacologia dos anestésicos locais: conceito, identificação, mecanismo de ação, efeitos farmacológicos, vias de metabolização e excreção. Potenciação, toxicidade, possíveis complicações sistêmicas, indicações e contra-indicações. Doses mínimas e máximas, doses utilizadas na clínica odontológica e seleção do anestésico local adequado para cada intervenção. Instrumental em Anestesia; tipos de anestesias, indicações e contra indicações. Técnicas anestésicas intra-bucais e extra-bucais: indicações, </w:t>
            </w:r>
            <w:proofErr w:type="gramStart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contra-indicações</w:t>
            </w:r>
            <w:proofErr w:type="gramEnd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, pontos de referência para realização, avaliação da profundidade da anestesia, possíveis acidentes, descrição dos passos da técnica. Complicações devidas à anestesia local. Anestesia em pacientes especiais (criança, gestante, idoso, pacientes com alterações cardiovasculares, diabéticos, asmáticos, pacientes com hipertireoidismo, insuficiência renal e hepática).</w:t>
            </w:r>
          </w:p>
          <w:p w:rsidR="00A41A8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  <w:p w:rsidR="00A41A8D" w:rsidRPr="00EE72B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C359FF" w:rsidRPr="00EE72BD" w:rsidTr="007003B3">
        <w:trPr>
          <w:trHeight w:val="556"/>
        </w:trPr>
        <w:tc>
          <w:tcPr>
            <w:tcW w:w="95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É a formulação geral da competência que se espera do aluno ao terminar um curso, disciplina ou uma unidade de ensino.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 xml:space="preserve">O aluno deverá ser capaz de executar uma anestesia do nervo </w:t>
            </w:r>
            <w:proofErr w:type="spellStart"/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naso</w:t>
            </w:r>
            <w:proofErr w:type="spellEnd"/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-palatino.</w:t>
            </w:r>
          </w:p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É a determinação do que se pretende que o estudante seja capaz de fazer (ou demonstrar que sabe fazer) ao término de um determinado tópico da aprendizagem. Seu desempenho deve ser observável e mensurável. Este tipo de objetivo é também chamado de objetivo comportamental ou objetivo de ensino.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EE72BD" w:rsidRDefault="00C359FF" w:rsidP="00C359F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Avaliar a profundidade da anestesia, descrevendo seus sintomas e os procedimentos para esta avaliação.</w:t>
            </w: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lastRenderedPageBreak/>
              <w:t>PROCEDIMENTOS DIDÁTICOS</w:t>
            </w:r>
          </w:p>
          <w:p w:rsidR="00C359FF" w:rsidRDefault="00C359FF" w:rsidP="00C359FF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359FF" w:rsidRPr="00C359FF" w:rsidRDefault="00C359FF" w:rsidP="00C359FF">
            <w:pPr>
              <w:shd w:val="clear" w:color="auto" w:fill="FFFFFF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I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>ndica as grandes linhas de ação utilizadas pelo</w:t>
            </w:r>
            <w:proofErr w:type="gramStart"/>
            <w:r w:rsidRPr="00C359FF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 xml:space="preserve">  </w:t>
            </w:r>
            <w:proofErr w:type="gramEnd"/>
            <w:r w:rsidRPr="00C359FF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>docente em suas aulas para  o desenvolvimento dos conteúdos curriculares e alcance dos objetivos pretendidos.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  <w:p w:rsidR="00C359FF" w:rsidRPr="00C359FF" w:rsidRDefault="00C359FF" w:rsidP="00C359FF">
            <w:pPr>
              <w:jc w:val="both"/>
              <w:rPr>
                <w:rFonts w:ascii="Arial" w:hAnsi="Arial" w:cs="Arial"/>
                <w:color w:val="FF0000"/>
              </w:rPr>
            </w:pPr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C359FF">
              <w:rPr>
                <w:rFonts w:ascii="Arial" w:hAnsi="Arial" w:cs="Arial"/>
                <w:color w:val="FF0000"/>
              </w:rPr>
              <w:t>A disciplina será desenvolvida mediante aulas expositivo-dialogadas quando serão apresentados os conteúdos curriculares teóricos e através de atividades de laboratório</w:t>
            </w:r>
            <w:proofErr w:type="gramStart"/>
            <w:r w:rsidRPr="00C359FF">
              <w:rPr>
                <w:rFonts w:ascii="Arial" w:hAnsi="Arial" w:cs="Arial"/>
                <w:color w:val="FF0000"/>
              </w:rPr>
              <w:t xml:space="preserve">  </w:t>
            </w:r>
            <w:proofErr w:type="gramEnd"/>
            <w:r w:rsidRPr="00C359FF">
              <w:rPr>
                <w:rFonts w:ascii="Arial" w:hAnsi="Arial" w:cs="Arial"/>
                <w:color w:val="FF0000"/>
              </w:rPr>
              <w:t>Serão utilizados os seguintes recursos: quadro de giz, notebook e projetor multimídia, insumos de laboratório e softwares específicos.</w:t>
            </w:r>
          </w:p>
          <w:p w:rsidR="00C359FF" w:rsidRPr="003B541F" w:rsidRDefault="00C359FF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Deve ser apresentado aos alunos no primeiro dia de aula, contendo, pelo menos: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calendário das provas, com as datas, horários e objetivos que serão cobrados em cada uma delas;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tipo de avaliação que será realizada;</w:t>
            </w:r>
          </w:p>
          <w:p w:rsidR="00C359FF" w:rsidRP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sistema de aprovação (médias das provas, trabalhos, etc.)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</w:t>
            </w:r>
            <w:r w:rsidR="00AC2DD3">
              <w:rPr>
                <w:rStyle w:val="Forte"/>
                <w:rFonts w:ascii="Arial" w:hAnsi="Arial" w:cs="Arial"/>
                <w:sz w:val="18"/>
                <w:szCs w:val="18"/>
              </w:rPr>
              <w:t>mínimo 0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3 títulos)</w:t>
            </w:r>
          </w:p>
          <w:p w:rsidR="00C359FF" w:rsidRPr="00C359FF" w:rsidRDefault="00C359FF" w:rsidP="00C359FF">
            <w:pPr>
              <w:pStyle w:val="NormalWeb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É a leitura mínima obrigatória, parte do processo da aprendizagem fundamental. </w:t>
            </w:r>
          </w:p>
          <w:p w:rsidR="00C359FF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FIA COMPLEMENTAR (</w:t>
            </w:r>
            <w:r w:rsidR="00AC2DD3">
              <w:rPr>
                <w:rStyle w:val="Forte"/>
                <w:rFonts w:ascii="Arial" w:hAnsi="Arial" w:cs="Arial"/>
                <w:sz w:val="18"/>
                <w:szCs w:val="18"/>
              </w:rPr>
              <w:t>mínimo 05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C359FF" w:rsidRPr="00C359FF" w:rsidRDefault="00C359FF" w:rsidP="00C359FF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359FF">
              <w:rPr>
                <w:rStyle w:val="Forte"/>
                <w:rFonts w:ascii="Arial" w:hAnsi="Arial" w:cs="Arial"/>
                <w:b w:val="0"/>
                <w:color w:val="FF0000"/>
                <w:sz w:val="20"/>
                <w:szCs w:val="20"/>
              </w:rPr>
              <w:t>É</w:t>
            </w:r>
            <w:r w:rsidRPr="00C3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359F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 leitura recomendada para aumentar os conhecimentos sobre determinados assuntos, criando a oportunidade de adentrar nas idéias de diferentes autores (mínimo três títulos).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Obs</w:t>
            </w:r>
            <w:proofErr w:type="spellEnd"/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: A bibliografia indicada deverá efetivamente estar disponível na biblioteca em número compatível com o tamanho de cada turma.</w:t>
            </w:r>
          </w:p>
          <w:p w:rsidR="007003B3" w:rsidRDefault="007003B3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252A81" w:rsidTr="00337B5A">
        <w:trPr>
          <w:trHeight w:val="1696"/>
        </w:trPr>
        <w:tc>
          <w:tcPr>
            <w:tcW w:w="9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7A" w:rsidRPr="003B541F" w:rsidRDefault="00C26F7A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C6294" w:rsidRDefault="00FC6294" w:rsidP="00506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67FA" w:rsidRDefault="005067FA" w:rsidP="005067F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663D1E" w:rsidRDefault="00663D1E" w:rsidP="005067FA">
            <w:pPr>
              <w:rPr>
                <w:rFonts w:ascii="Arial" w:hAnsi="Arial" w:cs="Arial"/>
                <w:sz w:val="8"/>
                <w:szCs w:val="8"/>
              </w:rPr>
            </w:pPr>
          </w:p>
          <w:p w:rsidR="005067FA" w:rsidRDefault="005067FA" w:rsidP="005067FA">
            <w:pPr>
              <w:rPr>
                <w:rFonts w:ascii="Arial" w:hAnsi="Arial" w:cs="Arial"/>
                <w:sz w:val="8"/>
                <w:szCs w:val="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5067FA" w:rsidRPr="00D60510" w:rsidRDefault="005067FA" w:rsidP="005067F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67FA" w:rsidRDefault="005067FA" w:rsidP="005067FA">
            <w:pPr>
              <w:rPr>
                <w:rFonts w:ascii="Arial" w:hAnsi="Arial" w:cs="Arial"/>
              </w:rPr>
            </w:pPr>
            <w:r w:rsidRPr="002E74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 </w:t>
            </w:r>
            <w:r w:rsidRPr="002E74A1">
              <w:rPr>
                <w:rFonts w:ascii="Arial" w:hAnsi="Arial" w:cs="Arial"/>
                <w:b/>
                <w:sz w:val="18"/>
                <w:szCs w:val="18"/>
              </w:rPr>
              <w:t>ou Unidade equivalente: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__________________________________________</w:t>
            </w:r>
          </w:p>
          <w:p w:rsidR="00663D1E" w:rsidRDefault="00663D1E" w:rsidP="005067FA">
            <w:pPr>
              <w:rPr>
                <w:rFonts w:ascii="Arial" w:hAnsi="Arial" w:cs="Arial"/>
                <w:sz w:val="8"/>
                <w:szCs w:val="8"/>
              </w:rPr>
            </w:pPr>
          </w:p>
          <w:p w:rsidR="00A41A8D" w:rsidRDefault="005067FA" w:rsidP="00337B5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337B5A" w:rsidRDefault="00337B5A" w:rsidP="0076074A">
            <w:pPr>
              <w:tabs>
                <w:tab w:val="center" w:pos="7450"/>
              </w:tabs>
              <w:rPr>
                <w:rFonts w:ascii="Arial" w:hAnsi="Arial" w:cs="Arial"/>
              </w:rPr>
            </w:pPr>
          </w:p>
          <w:p w:rsidR="009C1FFB" w:rsidRPr="003B541F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C1FFB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337B5A" w:rsidRPr="00337B5A" w:rsidRDefault="00337B5A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5701C" w:rsidRPr="00AF336C" w:rsidRDefault="00AF336C" w:rsidP="00A5701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AF336C">
        <w:rPr>
          <w:rFonts w:ascii="Arial" w:hAnsi="Arial" w:cs="Arial"/>
          <w:i/>
          <w:sz w:val="16"/>
          <w:szCs w:val="16"/>
        </w:rPr>
        <w:t>*OBS: ao assinalar a opção % EAD, indicar a carga horária que será à distância.</w:t>
      </w:r>
    </w:p>
    <w:sectPr w:rsidR="00A5701C" w:rsidRPr="00AF336C" w:rsidSect="00F911DD">
      <w:headerReference w:type="default" r:id="rId9"/>
      <w:pgSz w:w="11906" w:h="16838" w:code="9"/>
      <w:pgMar w:top="851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DD" w:rsidRDefault="008255DD" w:rsidP="00F911DD">
      <w:r>
        <w:separator/>
      </w:r>
    </w:p>
  </w:endnote>
  <w:endnote w:type="continuationSeparator" w:id="0">
    <w:p w:rsidR="008255DD" w:rsidRDefault="008255DD" w:rsidP="00F9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DD" w:rsidRDefault="008255DD" w:rsidP="00F911DD">
      <w:r>
        <w:separator/>
      </w:r>
    </w:p>
  </w:footnote>
  <w:footnote w:type="continuationSeparator" w:id="0">
    <w:p w:rsidR="008255DD" w:rsidRDefault="008255DD" w:rsidP="00F9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DD" w:rsidRDefault="00F911DD" w:rsidP="00F911DD">
    <w:pPr>
      <w:pStyle w:val="Cabealho"/>
      <w:tabs>
        <w:tab w:val="clear" w:pos="4252"/>
        <w:tab w:val="clear" w:pos="8504"/>
        <w:tab w:val="left" w:pos="3063"/>
      </w:tabs>
      <w:ind w:left="-567"/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C9635" wp14:editId="15DB2AFA">
              <wp:simplePos x="0" y="0"/>
              <wp:positionH relativeFrom="column">
                <wp:posOffset>1564640</wp:posOffset>
              </wp:positionH>
              <wp:positionV relativeFrom="paragraph">
                <wp:posOffset>5080</wp:posOffset>
              </wp:positionV>
              <wp:extent cx="3902710" cy="85788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710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1DD" w:rsidRPr="00D4118E" w:rsidRDefault="00F911DD" w:rsidP="00F911DD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Ministério da Educação </w:t>
                          </w:r>
                        </w:p>
                        <w:p w:rsidR="00F911DD" w:rsidRPr="00D4118E" w:rsidRDefault="00F911DD" w:rsidP="00F911DD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UNIVERSIDADE FEDERAL DO PARANÁ</w:t>
                          </w:r>
                        </w:p>
                        <w:p w:rsidR="00F911DD" w:rsidRPr="00D4118E" w:rsidRDefault="00F911DD" w:rsidP="00F911DD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Setor </w:t>
                          </w:r>
                          <w:proofErr w:type="gramStart"/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de ...</w:t>
                          </w:r>
                          <w:proofErr w:type="gramEnd"/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....</w:t>
                          </w:r>
                        </w:p>
                        <w:p w:rsidR="00F911DD" w:rsidRPr="00D4118E" w:rsidRDefault="00F911DD" w:rsidP="00F911DD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Coordenação do Curso de ou Departamento de</w:t>
                          </w:r>
                          <w:proofErr w:type="gramStart"/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......</w:t>
                          </w:r>
                          <w:proofErr w:type="gramEnd"/>
                        </w:p>
                        <w:p w:rsidR="00F911DD" w:rsidRDefault="00F911DD" w:rsidP="00F911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3.2pt;margin-top:.4pt;width:307.3pt;height:6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ErgQ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" stroked="f">
              <v:textbox style="mso-fit-shape-to-text:t">
                <w:txbxContent>
                  <w:p w:rsidR="00F911DD" w:rsidRPr="00D4118E" w:rsidRDefault="00F911DD" w:rsidP="00F911DD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 xml:space="preserve">Ministério da Educação </w:t>
                    </w:r>
                  </w:p>
                  <w:p w:rsidR="00F911DD" w:rsidRPr="00D4118E" w:rsidRDefault="00F911DD" w:rsidP="00F911DD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UNIVERSIDADE FEDERAL DO PARANÁ</w:t>
                    </w:r>
                  </w:p>
                  <w:p w:rsidR="00F911DD" w:rsidRPr="00D4118E" w:rsidRDefault="00F911DD" w:rsidP="00F911DD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 xml:space="preserve">Setor </w:t>
                    </w:r>
                    <w:proofErr w:type="gramStart"/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de ...</w:t>
                    </w:r>
                    <w:proofErr w:type="gramEnd"/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....</w:t>
                    </w:r>
                  </w:p>
                  <w:p w:rsidR="00F911DD" w:rsidRPr="00D4118E" w:rsidRDefault="00F911DD" w:rsidP="00F911DD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Coordenação do Curso de ou Departamento de</w:t>
                    </w:r>
                    <w:proofErr w:type="gramStart"/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......</w:t>
                    </w:r>
                    <w:proofErr w:type="gramEnd"/>
                  </w:p>
                  <w:p w:rsidR="00F911DD" w:rsidRDefault="00F911DD" w:rsidP="00F911DD"/>
                </w:txbxContent>
              </v:textbox>
            </v:shape>
          </w:pict>
        </mc:Fallback>
      </mc:AlternateContent>
    </w:r>
    <w:r w:rsidRPr="000154B1">
      <w:rPr>
        <w:rFonts w:ascii="Arial" w:hAnsi="Arial" w:cs="Arial"/>
        <w:noProof/>
        <w:sz w:val="24"/>
        <w:szCs w:val="24"/>
      </w:rPr>
      <w:drawing>
        <wp:inline distT="0" distB="0" distL="0" distR="0" wp14:anchorId="05DB4819" wp14:editId="4869AA71">
          <wp:extent cx="1733266" cy="851103"/>
          <wp:effectExtent l="0" t="0" r="635" b="6350"/>
          <wp:docPr id="3" name="Imagem 6" descr="http://www.ufpr.br/portalufpr/wp-content/uploads/2015/11/ufpr_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fpr.br/portalufpr/wp-content/uploads/2015/11/ufpr_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85" cy="8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002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479421E"/>
    <w:multiLevelType w:val="hybridMultilevel"/>
    <w:tmpl w:val="74EAA28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815CDA"/>
    <w:multiLevelType w:val="hybridMultilevel"/>
    <w:tmpl w:val="DAD4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2ED4"/>
    <w:multiLevelType w:val="hybridMultilevel"/>
    <w:tmpl w:val="893669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76909"/>
    <w:multiLevelType w:val="hybridMultilevel"/>
    <w:tmpl w:val="A35A3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40247"/>
    <w:multiLevelType w:val="hybridMultilevel"/>
    <w:tmpl w:val="2F8EB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12D3"/>
    <w:multiLevelType w:val="hybridMultilevel"/>
    <w:tmpl w:val="EEFE4D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140D6"/>
    <w:multiLevelType w:val="hybridMultilevel"/>
    <w:tmpl w:val="274A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67DFC"/>
    <w:multiLevelType w:val="hybridMultilevel"/>
    <w:tmpl w:val="847E3AD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2352B"/>
    <w:multiLevelType w:val="hybridMultilevel"/>
    <w:tmpl w:val="EED64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024ED"/>
    <w:multiLevelType w:val="hybridMultilevel"/>
    <w:tmpl w:val="A4D0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06A9"/>
    <w:multiLevelType w:val="hybridMultilevel"/>
    <w:tmpl w:val="A3B8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02134"/>
    <w:multiLevelType w:val="hybridMultilevel"/>
    <w:tmpl w:val="21B6C0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16919"/>
    <w:multiLevelType w:val="hybridMultilevel"/>
    <w:tmpl w:val="FB90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01A52"/>
    <w:multiLevelType w:val="hybridMultilevel"/>
    <w:tmpl w:val="F5AC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9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A"/>
    <w:rsid w:val="000154B1"/>
    <w:rsid w:val="00015DC6"/>
    <w:rsid w:val="0006735A"/>
    <w:rsid w:val="00072F27"/>
    <w:rsid w:val="000F360B"/>
    <w:rsid w:val="00143036"/>
    <w:rsid w:val="0014403E"/>
    <w:rsid w:val="001545C8"/>
    <w:rsid w:val="001A58BB"/>
    <w:rsid w:val="001C6151"/>
    <w:rsid w:val="001D1CDC"/>
    <w:rsid w:val="002342E5"/>
    <w:rsid w:val="00244AD3"/>
    <w:rsid w:val="002844A0"/>
    <w:rsid w:val="002D71C0"/>
    <w:rsid w:val="002F0E51"/>
    <w:rsid w:val="002F291E"/>
    <w:rsid w:val="002F75A1"/>
    <w:rsid w:val="00322A45"/>
    <w:rsid w:val="0032726D"/>
    <w:rsid w:val="00337B5A"/>
    <w:rsid w:val="003A2CF5"/>
    <w:rsid w:val="003A32AF"/>
    <w:rsid w:val="003B541F"/>
    <w:rsid w:val="003C57AD"/>
    <w:rsid w:val="003D0DDF"/>
    <w:rsid w:val="003E359B"/>
    <w:rsid w:val="0042034C"/>
    <w:rsid w:val="00491FBD"/>
    <w:rsid w:val="004A4562"/>
    <w:rsid w:val="004B3328"/>
    <w:rsid w:val="004B5DC7"/>
    <w:rsid w:val="004F4C8D"/>
    <w:rsid w:val="00504685"/>
    <w:rsid w:val="005067FA"/>
    <w:rsid w:val="00584315"/>
    <w:rsid w:val="005A1A0E"/>
    <w:rsid w:val="005B4217"/>
    <w:rsid w:val="005C0722"/>
    <w:rsid w:val="005D68FA"/>
    <w:rsid w:val="00607BBB"/>
    <w:rsid w:val="00616F36"/>
    <w:rsid w:val="006178E4"/>
    <w:rsid w:val="0063200F"/>
    <w:rsid w:val="00657A83"/>
    <w:rsid w:val="00663D1E"/>
    <w:rsid w:val="006D57F0"/>
    <w:rsid w:val="006F4FD0"/>
    <w:rsid w:val="007003B3"/>
    <w:rsid w:val="00735C4D"/>
    <w:rsid w:val="0076074A"/>
    <w:rsid w:val="0077613C"/>
    <w:rsid w:val="007C2BA6"/>
    <w:rsid w:val="007E3EB6"/>
    <w:rsid w:val="008255DD"/>
    <w:rsid w:val="00830E74"/>
    <w:rsid w:val="00836756"/>
    <w:rsid w:val="008A5F76"/>
    <w:rsid w:val="008C7912"/>
    <w:rsid w:val="008E0550"/>
    <w:rsid w:val="008F2032"/>
    <w:rsid w:val="00910C8A"/>
    <w:rsid w:val="00911386"/>
    <w:rsid w:val="00917CCE"/>
    <w:rsid w:val="00926E37"/>
    <w:rsid w:val="00926E8D"/>
    <w:rsid w:val="0094498D"/>
    <w:rsid w:val="00971981"/>
    <w:rsid w:val="009C1FFB"/>
    <w:rsid w:val="00A00160"/>
    <w:rsid w:val="00A01603"/>
    <w:rsid w:val="00A41A8D"/>
    <w:rsid w:val="00A43B27"/>
    <w:rsid w:val="00A44A65"/>
    <w:rsid w:val="00A5701C"/>
    <w:rsid w:val="00A6026A"/>
    <w:rsid w:val="00A72658"/>
    <w:rsid w:val="00A80CF7"/>
    <w:rsid w:val="00AC2DD3"/>
    <w:rsid w:val="00AD2303"/>
    <w:rsid w:val="00AD7DB1"/>
    <w:rsid w:val="00AF336C"/>
    <w:rsid w:val="00B64DA4"/>
    <w:rsid w:val="00B914DF"/>
    <w:rsid w:val="00C11436"/>
    <w:rsid w:val="00C2377B"/>
    <w:rsid w:val="00C26F7A"/>
    <w:rsid w:val="00C359FF"/>
    <w:rsid w:val="00C6287E"/>
    <w:rsid w:val="00CA1D22"/>
    <w:rsid w:val="00D0425C"/>
    <w:rsid w:val="00D10AE8"/>
    <w:rsid w:val="00D34FAD"/>
    <w:rsid w:val="00D4118E"/>
    <w:rsid w:val="00DA5FAD"/>
    <w:rsid w:val="00E50892"/>
    <w:rsid w:val="00EB295C"/>
    <w:rsid w:val="00EB5EFD"/>
    <w:rsid w:val="00ED4AB6"/>
    <w:rsid w:val="00EE4C6A"/>
    <w:rsid w:val="00EE72BD"/>
    <w:rsid w:val="00F03D1E"/>
    <w:rsid w:val="00F05E40"/>
    <w:rsid w:val="00F3594F"/>
    <w:rsid w:val="00F707C0"/>
    <w:rsid w:val="00F911DD"/>
    <w:rsid w:val="00FC0FFB"/>
    <w:rsid w:val="00FC6294"/>
    <w:rsid w:val="00FF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character" w:styleId="Forte">
    <w:name w:val="Strong"/>
    <w:qFormat/>
    <w:rsid w:val="00FC0FFB"/>
    <w:rPr>
      <w:b/>
      <w:bCs/>
    </w:rPr>
  </w:style>
  <w:style w:type="paragraph" w:styleId="NormalWeb">
    <w:name w:val="Normal (Web)"/>
    <w:basedOn w:val="Normal"/>
    <w:rsid w:val="00FC0FF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F91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11DD"/>
  </w:style>
  <w:style w:type="paragraph" w:styleId="Rodap">
    <w:name w:val="footer"/>
    <w:basedOn w:val="Normal"/>
    <w:link w:val="RodapChar"/>
    <w:rsid w:val="00F91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character" w:styleId="Forte">
    <w:name w:val="Strong"/>
    <w:qFormat/>
    <w:rsid w:val="00FC0FFB"/>
    <w:rPr>
      <w:b/>
      <w:bCs/>
    </w:rPr>
  </w:style>
  <w:style w:type="paragraph" w:styleId="NormalWeb">
    <w:name w:val="Normal (Web)"/>
    <w:basedOn w:val="Normal"/>
    <w:rsid w:val="00FC0FF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F91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11DD"/>
  </w:style>
  <w:style w:type="paragraph" w:styleId="Rodap">
    <w:name w:val="footer"/>
    <w:basedOn w:val="Normal"/>
    <w:link w:val="RodapChar"/>
    <w:rsid w:val="00F91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EAF5-2980-4866-8F08-6E27F27A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KS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KS</dc:creator>
  <cp:lastModifiedBy>Thais Pacievitch</cp:lastModifiedBy>
  <cp:revision>4</cp:revision>
  <cp:lastPrinted>2014-02-27T15:03:00Z</cp:lastPrinted>
  <dcterms:created xsi:type="dcterms:W3CDTF">2019-05-03T20:57:00Z</dcterms:created>
  <dcterms:modified xsi:type="dcterms:W3CDTF">2019-05-07T16:03:00Z</dcterms:modified>
</cp:coreProperties>
</file>